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6B0F3" w14:textId="535F6B27" w:rsidR="00E80CA8" w:rsidRPr="00D831F7" w:rsidRDefault="00E80CA8" w:rsidP="00D831F7">
      <w:pPr>
        <w:pStyle w:val="NoSpacing"/>
        <w:tabs>
          <w:tab w:val="center" w:pos="4680"/>
        </w:tabs>
        <w:jc w:val="center"/>
        <w:rPr>
          <w:b/>
          <w:bCs/>
          <w:sz w:val="28"/>
          <w:szCs w:val="28"/>
        </w:rPr>
      </w:pPr>
      <w:r w:rsidRPr="00D831F7">
        <w:rPr>
          <w:b/>
          <w:bCs/>
          <w:sz w:val="28"/>
          <w:szCs w:val="28"/>
        </w:rPr>
        <w:t>Job Description—</w:t>
      </w:r>
      <w:r w:rsidR="00B8076D">
        <w:rPr>
          <w:b/>
          <w:bCs/>
          <w:sz w:val="28"/>
          <w:szCs w:val="28"/>
        </w:rPr>
        <w:t xml:space="preserve">Senior </w:t>
      </w:r>
      <w:r w:rsidR="00EE2079" w:rsidRPr="00D831F7">
        <w:rPr>
          <w:b/>
          <w:bCs/>
          <w:sz w:val="28"/>
          <w:szCs w:val="28"/>
        </w:rPr>
        <w:t>Electr</w:t>
      </w:r>
      <w:r w:rsidR="00EE2079">
        <w:rPr>
          <w:b/>
          <w:bCs/>
          <w:sz w:val="28"/>
          <w:szCs w:val="28"/>
        </w:rPr>
        <w:t>onic Engineering</w:t>
      </w:r>
      <w:r w:rsidR="006660F7" w:rsidRPr="00D831F7">
        <w:rPr>
          <w:b/>
          <w:bCs/>
          <w:sz w:val="28"/>
          <w:szCs w:val="28"/>
        </w:rPr>
        <w:t xml:space="preserve"> </w:t>
      </w:r>
      <w:r w:rsidR="005A165B" w:rsidRPr="00D831F7">
        <w:rPr>
          <w:b/>
          <w:bCs/>
          <w:sz w:val="28"/>
          <w:szCs w:val="28"/>
        </w:rPr>
        <w:t>Technician</w:t>
      </w:r>
    </w:p>
    <w:p w14:paraId="77EF22E1" w14:textId="5DF68B7F" w:rsidR="00522349" w:rsidRDefault="00522349" w:rsidP="00E80CA8">
      <w:pPr>
        <w:pStyle w:val="NoSpacing"/>
        <w:tabs>
          <w:tab w:val="center" w:pos="4680"/>
        </w:tabs>
        <w:rPr>
          <w:sz w:val="28"/>
          <w:szCs w:val="28"/>
        </w:rPr>
      </w:pPr>
      <w:r w:rsidRPr="006245D6">
        <w:rPr>
          <w:sz w:val="28"/>
          <w:szCs w:val="28"/>
        </w:rPr>
        <w:tab/>
      </w:r>
    </w:p>
    <w:p w14:paraId="32A11A02" w14:textId="43F31D3D" w:rsidR="00D831F7" w:rsidRDefault="00D831F7" w:rsidP="00D831F7">
      <w:pPr>
        <w:outlineLvl w:val="0"/>
        <w:rPr>
          <w:rFonts w:ascii="Arial" w:hAnsi="Arial" w:cs="Arial"/>
          <w:szCs w:val="21"/>
          <w:shd w:val="clear" w:color="auto" w:fill="FFFFFF"/>
        </w:rPr>
      </w:pPr>
      <w:r>
        <w:rPr>
          <w:rFonts w:ascii="Arial" w:hAnsi="Arial" w:cs="Arial"/>
          <w:b/>
          <w:szCs w:val="21"/>
          <w:u w:val="single"/>
          <w:shd w:val="clear" w:color="auto" w:fill="FFFFFF"/>
        </w:rPr>
        <w:t>Reports to:</w:t>
      </w:r>
      <w:r w:rsidRPr="001A6D63">
        <w:rPr>
          <w:rFonts w:ascii="Arial" w:hAnsi="Arial" w:cs="Arial"/>
          <w:b/>
          <w:szCs w:val="21"/>
          <w:shd w:val="clear" w:color="auto" w:fill="FFFFFF"/>
        </w:rPr>
        <w:t xml:space="preserve">  </w:t>
      </w:r>
      <w:r w:rsidR="00031513">
        <w:rPr>
          <w:rFonts w:ascii="Arial" w:hAnsi="Arial" w:cs="Arial"/>
          <w:szCs w:val="21"/>
          <w:shd w:val="clear" w:color="auto" w:fill="FFFFFF"/>
        </w:rPr>
        <w:t>Engineering Design Manager</w:t>
      </w:r>
    </w:p>
    <w:p w14:paraId="696F96EA" w14:textId="77777777" w:rsidR="00D831F7" w:rsidRPr="001A6D63" w:rsidRDefault="00D831F7" w:rsidP="00D831F7">
      <w:pPr>
        <w:outlineLvl w:val="0"/>
        <w:rPr>
          <w:rFonts w:ascii="Arial" w:hAnsi="Arial" w:cs="Arial"/>
          <w:szCs w:val="21"/>
          <w:shd w:val="clear" w:color="auto" w:fill="FFFFFF"/>
        </w:rPr>
      </w:pPr>
      <w:r w:rsidRPr="001A6D63">
        <w:rPr>
          <w:rFonts w:ascii="Arial" w:hAnsi="Arial" w:cs="Arial"/>
          <w:b/>
          <w:szCs w:val="21"/>
          <w:u w:val="single"/>
          <w:shd w:val="clear" w:color="auto" w:fill="FFFFFF"/>
        </w:rPr>
        <w:t>Location:</w:t>
      </w:r>
      <w:r>
        <w:rPr>
          <w:rFonts w:ascii="Arial" w:hAnsi="Arial" w:cs="Arial"/>
          <w:szCs w:val="21"/>
          <w:shd w:val="clear" w:color="auto" w:fill="FFFFFF"/>
        </w:rPr>
        <w:t xml:space="preserve">  San Diego, CA</w:t>
      </w:r>
    </w:p>
    <w:p w14:paraId="78FD8731" w14:textId="548A3620" w:rsidR="00D831F7" w:rsidRDefault="00D831F7" w:rsidP="00D831F7">
      <w:pPr>
        <w:outlineLvl w:val="0"/>
        <w:rPr>
          <w:rFonts w:ascii="Arial" w:hAnsi="Arial" w:cs="Arial"/>
          <w:bCs/>
          <w:szCs w:val="21"/>
          <w:shd w:val="clear" w:color="auto" w:fill="FFFFFF"/>
        </w:rPr>
      </w:pPr>
      <w:r>
        <w:rPr>
          <w:rFonts w:ascii="Arial" w:hAnsi="Arial" w:cs="Arial"/>
          <w:b/>
          <w:szCs w:val="21"/>
          <w:u w:val="single"/>
          <w:shd w:val="clear" w:color="auto" w:fill="FFFFFF"/>
        </w:rPr>
        <w:t>Date:</w:t>
      </w:r>
      <w:r w:rsidRPr="00F51858">
        <w:rPr>
          <w:rFonts w:ascii="Arial" w:hAnsi="Arial" w:cs="Arial"/>
          <w:b/>
          <w:szCs w:val="21"/>
          <w:shd w:val="clear" w:color="auto" w:fill="FFFFFF"/>
        </w:rPr>
        <w:t xml:space="preserve"> </w:t>
      </w:r>
      <w:r>
        <w:rPr>
          <w:rFonts w:ascii="Arial" w:hAnsi="Arial" w:cs="Arial"/>
          <w:b/>
          <w:szCs w:val="21"/>
          <w:shd w:val="clear" w:color="auto" w:fill="FFFFFF"/>
        </w:rPr>
        <w:t xml:space="preserve"> </w:t>
      </w:r>
      <w:r w:rsidR="00517C44">
        <w:rPr>
          <w:rFonts w:ascii="Arial" w:hAnsi="Arial" w:cs="Arial"/>
          <w:bCs/>
          <w:szCs w:val="21"/>
          <w:shd w:val="clear" w:color="auto" w:fill="FFFFFF"/>
        </w:rPr>
        <w:t>Jan 2023</w:t>
      </w:r>
    </w:p>
    <w:p w14:paraId="554B5E70" w14:textId="42E3A1EA" w:rsidR="00407CCB" w:rsidRPr="00407CCB" w:rsidRDefault="00407CCB" w:rsidP="00D831F7">
      <w:pPr>
        <w:outlineLvl w:val="0"/>
        <w:rPr>
          <w:rFonts w:ascii="Arial" w:hAnsi="Arial" w:cs="Arial"/>
          <w:b/>
          <w:szCs w:val="21"/>
          <w:u w:val="single"/>
          <w:shd w:val="clear" w:color="auto" w:fill="FFFFFF"/>
        </w:rPr>
      </w:pPr>
      <w:r w:rsidRPr="00407CCB">
        <w:rPr>
          <w:rFonts w:ascii="Arial" w:hAnsi="Arial" w:cs="Arial"/>
          <w:b/>
          <w:szCs w:val="21"/>
          <w:u w:val="single"/>
          <w:shd w:val="clear" w:color="auto" w:fill="FFFFFF"/>
        </w:rPr>
        <w:t>Salary</w:t>
      </w:r>
      <w:r w:rsidRPr="00165C6F">
        <w:rPr>
          <w:rFonts w:ascii="Arial" w:hAnsi="Arial" w:cs="Arial"/>
          <w:bCs/>
          <w:szCs w:val="21"/>
          <w:shd w:val="clear" w:color="auto" w:fill="FFFFFF"/>
        </w:rPr>
        <w:t xml:space="preserve">: </w:t>
      </w:r>
      <w:r w:rsidR="00803F73">
        <w:rPr>
          <w:rFonts w:ascii="Arial" w:hAnsi="Arial" w:cs="Arial"/>
          <w:bCs/>
          <w:szCs w:val="21"/>
          <w:shd w:val="clear" w:color="auto" w:fill="FFFFFF"/>
        </w:rPr>
        <w:t xml:space="preserve"> $21.63 - $36.05</w:t>
      </w:r>
    </w:p>
    <w:p w14:paraId="2113B556" w14:textId="77777777" w:rsidR="00D831F7" w:rsidRPr="0017795C" w:rsidRDefault="00D831F7" w:rsidP="00D831F7">
      <w:pPr>
        <w:outlineLvl w:val="0"/>
        <w:rPr>
          <w:rFonts w:ascii="Arial" w:hAnsi="Arial" w:cs="Arial"/>
          <w:b/>
          <w:szCs w:val="21"/>
          <w:u w:val="single"/>
          <w:shd w:val="clear" w:color="auto" w:fill="FFFFFF"/>
        </w:rPr>
      </w:pPr>
      <w:bookmarkStart w:id="0" w:name="_Hlk86923091"/>
      <w:r>
        <w:rPr>
          <w:rFonts w:ascii="Arial" w:hAnsi="Arial" w:cs="Arial"/>
          <w:b/>
          <w:szCs w:val="21"/>
          <w:u w:val="single"/>
          <w:shd w:val="clear" w:color="auto" w:fill="FFFFFF"/>
        </w:rPr>
        <w:t xml:space="preserve">Position </w:t>
      </w:r>
      <w:r w:rsidRPr="0017795C">
        <w:rPr>
          <w:rFonts w:ascii="Arial" w:hAnsi="Arial" w:cs="Arial"/>
          <w:b/>
          <w:szCs w:val="21"/>
          <w:u w:val="single"/>
          <w:shd w:val="clear" w:color="auto" w:fill="FFFFFF"/>
        </w:rPr>
        <w:t>Summary</w:t>
      </w:r>
      <w:r>
        <w:rPr>
          <w:rFonts w:ascii="Arial" w:hAnsi="Arial" w:cs="Arial"/>
          <w:b/>
          <w:szCs w:val="21"/>
          <w:u w:val="single"/>
          <w:shd w:val="clear" w:color="auto" w:fill="FFFFFF"/>
        </w:rPr>
        <w:t>:</w:t>
      </w:r>
    </w:p>
    <w:p w14:paraId="0C205579" w14:textId="425C58EF" w:rsidR="00D831F7" w:rsidRDefault="00D831F7" w:rsidP="00D831F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FA36CF">
        <w:rPr>
          <w:rFonts w:ascii="Arial" w:hAnsi="Arial" w:cs="Arial"/>
          <w:sz w:val="20"/>
          <w:szCs w:val="20"/>
          <w:shd w:val="clear" w:color="auto" w:fill="FFFFFF"/>
        </w:rPr>
        <w:t>The position of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E2079">
        <w:rPr>
          <w:rFonts w:ascii="Arial" w:hAnsi="Arial" w:cs="Arial"/>
          <w:sz w:val="20"/>
          <w:szCs w:val="20"/>
          <w:shd w:val="clear" w:color="auto" w:fill="FFFFFF"/>
        </w:rPr>
        <w:t>Electronic Engineering</w:t>
      </w:r>
      <w:r w:rsidRPr="00FA36CF">
        <w:rPr>
          <w:rFonts w:ascii="Arial" w:hAnsi="Arial" w:cs="Arial"/>
          <w:sz w:val="20"/>
          <w:szCs w:val="20"/>
          <w:shd w:val="clear" w:color="auto" w:fill="FFFFFF"/>
        </w:rPr>
        <w:t xml:space="preserve"> Technician requires the ability to</w:t>
      </w:r>
      <w:r w:rsidR="00144579">
        <w:rPr>
          <w:rFonts w:ascii="Arial" w:hAnsi="Arial" w:cs="Arial"/>
          <w:sz w:val="20"/>
          <w:szCs w:val="20"/>
          <w:shd w:val="clear" w:color="auto" w:fill="FFFFFF"/>
        </w:rPr>
        <w:t xml:space="preserve"> assist with </w:t>
      </w:r>
      <w:r w:rsidR="00D667D9">
        <w:rPr>
          <w:rFonts w:ascii="Arial" w:hAnsi="Arial" w:cs="Arial"/>
          <w:sz w:val="20"/>
          <w:szCs w:val="20"/>
          <w:shd w:val="clear" w:color="auto" w:fill="FFFFFF"/>
        </w:rPr>
        <w:t>electrical assembly</w:t>
      </w:r>
      <w:r w:rsidR="00EE2079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 design, </w:t>
      </w:r>
      <w:r w:rsidR="00B51062">
        <w:rPr>
          <w:rFonts w:ascii="Arial" w:hAnsi="Arial" w:cs="Arial"/>
          <w:sz w:val="20"/>
          <w:szCs w:val="20"/>
          <w:shd w:val="clear" w:color="auto" w:fill="FFFFFF"/>
        </w:rPr>
        <w:t>test,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 and documentation</w:t>
      </w:r>
      <w:r w:rsidR="00C40595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Testing and troubleshooting PCBs at the board component level. Writing Engineering test reports to record and analyze test data. </w:t>
      </w:r>
      <w:r w:rsidR="000F5D3F"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Assist in the transfer of </w:t>
      </w:r>
      <w:r w:rsidR="0069596B">
        <w:rPr>
          <w:rFonts w:ascii="Arial" w:hAnsi="Arial" w:cs="Arial"/>
          <w:sz w:val="20"/>
          <w:szCs w:val="20"/>
          <w:shd w:val="clear" w:color="auto" w:fill="FFFFFF"/>
        </w:rPr>
        <w:t xml:space="preserve">electrical </w:t>
      </w:r>
      <w:r w:rsidR="000F5D3F"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prototypes to </w:t>
      </w:r>
      <w:r w:rsidR="0069596B">
        <w:rPr>
          <w:rFonts w:ascii="Arial" w:hAnsi="Arial" w:cs="Arial"/>
          <w:sz w:val="20"/>
          <w:szCs w:val="20"/>
          <w:shd w:val="clear" w:color="auto" w:fill="FFFFFF"/>
        </w:rPr>
        <w:t>production</w:t>
      </w:r>
      <w:r w:rsidR="00EE2079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3576734" w14:textId="77777777" w:rsidR="00AB5E69" w:rsidRPr="00EC0133" w:rsidRDefault="00AB5E69" w:rsidP="00AB5E69">
      <w:pPr>
        <w:pStyle w:val="NoSpacing"/>
        <w:rPr>
          <w:shd w:val="clear" w:color="auto" w:fill="FFFFFF"/>
        </w:rPr>
      </w:pPr>
    </w:p>
    <w:p w14:paraId="0B1EFDAD" w14:textId="77777777" w:rsidR="00AB5E69" w:rsidRPr="00FA36CF" w:rsidRDefault="00AB5E69" w:rsidP="00AB5E69">
      <w:pPr>
        <w:pStyle w:val="NoSpacing"/>
        <w:spacing w:after="160"/>
        <w:rPr>
          <w:rFonts w:ascii="Arial" w:hAnsi="Arial" w:cs="Arial"/>
          <w:b/>
          <w:u w:val="single"/>
          <w:shd w:val="clear" w:color="auto" w:fill="FFFFFF"/>
        </w:rPr>
      </w:pPr>
      <w:r>
        <w:rPr>
          <w:rFonts w:ascii="Arial" w:hAnsi="Arial" w:cs="Arial"/>
          <w:b/>
          <w:u w:val="single"/>
          <w:shd w:val="clear" w:color="auto" w:fill="FFFFFF"/>
        </w:rPr>
        <w:t>Job</w:t>
      </w:r>
      <w:r w:rsidRPr="00FA36CF">
        <w:rPr>
          <w:rFonts w:ascii="Arial" w:hAnsi="Arial" w:cs="Arial"/>
          <w:b/>
          <w:u w:val="single"/>
          <w:shd w:val="clear" w:color="auto" w:fill="FFFFFF"/>
        </w:rPr>
        <w:t xml:space="preserve"> Requirements:</w:t>
      </w:r>
    </w:p>
    <w:p w14:paraId="3EF689C6" w14:textId="598D19B6" w:rsidR="00AB5E69" w:rsidRDefault="00B8076D" w:rsidP="00AB5E69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3+</w:t>
      </w:r>
      <w:r w:rsidR="00AB5E69" w:rsidRPr="00B53AD3">
        <w:rPr>
          <w:rFonts w:ascii="Arial" w:hAnsi="Arial" w:cs="Arial"/>
          <w:sz w:val="20"/>
          <w:szCs w:val="20"/>
          <w:shd w:val="clear" w:color="auto" w:fill="FFFFFF"/>
        </w:rPr>
        <w:t xml:space="preserve"> years</w:t>
      </w:r>
      <w:r w:rsidR="00AB5E69" w:rsidRPr="00DC58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B5E69" w:rsidRPr="00B92754">
        <w:rPr>
          <w:rFonts w:ascii="Arial" w:hAnsi="Arial" w:cs="Arial"/>
          <w:sz w:val="20"/>
          <w:szCs w:val="20"/>
          <w:shd w:val="clear" w:color="auto" w:fill="FFFFFF"/>
        </w:rPr>
        <w:t xml:space="preserve">hands-on </w:t>
      </w:r>
      <w:r w:rsidR="00AB5E69">
        <w:rPr>
          <w:rFonts w:ascii="Arial" w:hAnsi="Arial" w:cs="Arial"/>
          <w:sz w:val="20"/>
          <w:szCs w:val="20"/>
          <w:shd w:val="clear" w:color="auto" w:fill="FFFFFF"/>
        </w:rPr>
        <w:t xml:space="preserve">electrical </w:t>
      </w:r>
      <w:r w:rsidR="00AB5E69" w:rsidRPr="00B92754">
        <w:rPr>
          <w:rFonts w:ascii="Arial" w:hAnsi="Arial" w:cs="Arial"/>
          <w:sz w:val="20"/>
          <w:szCs w:val="20"/>
          <w:shd w:val="clear" w:color="auto" w:fill="FFFFFF"/>
        </w:rPr>
        <w:t>manufacturing</w:t>
      </w:r>
      <w:r w:rsidR="00AB5E69">
        <w:rPr>
          <w:rFonts w:ascii="Arial" w:hAnsi="Arial" w:cs="Arial"/>
          <w:sz w:val="20"/>
          <w:szCs w:val="20"/>
          <w:shd w:val="clear" w:color="auto" w:fill="FFFFFF"/>
        </w:rPr>
        <w:t xml:space="preserve"> or </w:t>
      </w:r>
      <w:r w:rsidR="00AB5E69" w:rsidRPr="00B92754">
        <w:rPr>
          <w:rFonts w:ascii="Arial" w:hAnsi="Arial" w:cs="Arial"/>
          <w:sz w:val="20"/>
          <w:szCs w:val="20"/>
          <w:shd w:val="clear" w:color="auto" w:fill="FFFFFF"/>
        </w:rPr>
        <w:t>engineering</w:t>
      </w:r>
      <w:r w:rsidR="00AB5E69">
        <w:rPr>
          <w:rFonts w:ascii="Arial" w:hAnsi="Arial" w:cs="Arial"/>
          <w:sz w:val="20"/>
          <w:szCs w:val="20"/>
          <w:shd w:val="clear" w:color="auto" w:fill="FFFFFF"/>
        </w:rPr>
        <w:t xml:space="preserve"> experience with the following:</w:t>
      </w:r>
    </w:p>
    <w:p w14:paraId="5379A370" w14:textId="77777777" w:rsidR="00AB5E69" w:rsidRDefault="00AB5E69" w:rsidP="00AB5E69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Board component level diagnostics</w:t>
      </w:r>
    </w:p>
    <w:p w14:paraId="7C7FDCD2" w14:textId="77777777" w:rsidR="00AB5E69" w:rsidRPr="0051771B" w:rsidRDefault="00AB5E69" w:rsidP="00AB5E69">
      <w:pPr>
        <w:pStyle w:val="NoSpacing"/>
        <w:numPr>
          <w:ilvl w:val="1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51771B">
        <w:rPr>
          <w:rFonts w:ascii="Arial" w:hAnsi="Arial" w:cs="Arial"/>
          <w:sz w:val="20"/>
          <w:szCs w:val="20"/>
          <w:shd w:val="clear" w:color="auto" w:fill="FFFFFF"/>
        </w:rPr>
        <w:t>Troubleshooting and repairs on PCBs which include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s</w:t>
      </w:r>
      <w:r w:rsidRPr="0051771B">
        <w:rPr>
          <w:rFonts w:ascii="Arial" w:hAnsi="Arial" w:cs="Arial"/>
          <w:sz w:val="20"/>
          <w:szCs w:val="20"/>
          <w:shd w:val="clear" w:color="auto" w:fill="FFFFFF"/>
        </w:rPr>
        <w:t xml:space="preserve">oldering and de-soldering of through-hole and SMT </w:t>
      </w:r>
      <w:proofErr w:type="gramStart"/>
      <w:r w:rsidRPr="0051771B">
        <w:rPr>
          <w:rFonts w:ascii="Arial" w:hAnsi="Arial" w:cs="Arial"/>
          <w:sz w:val="20"/>
          <w:szCs w:val="20"/>
          <w:shd w:val="clear" w:color="auto" w:fill="FFFFFF"/>
        </w:rPr>
        <w:t>components</w:t>
      </w:r>
      <w:proofErr w:type="gramEnd"/>
    </w:p>
    <w:p w14:paraId="663C645E" w14:textId="17EC06FF" w:rsidR="00B8076D" w:rsidRDefault="00B8076D" w:rsidP="00AB5E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Finding alternative board component parts based upon specification, pin layout and board footprint.</w:t>
      </w:r>
    </w:p>
    <w:p w14:paraId="50475C06" w14:textId="248D9290" w:rsidR="00AB5E69" w:rsidRDefault="00AB5E69" w:rsidP="00AB5E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4F236D">
        <w:rPr>
          <w:rFonts w:ascii="Arial" w:hAnsi="Arial" w:cs="Arial"/>
          <w:sz w:val="20"/>
          <w:szCs w:val="20"/>
          <w:shd w:val="clear" w:color="auto" w:fill="FFFFFF"/>
        </w:rPr>
        <w:t>Analyze and record test results and prepare written testing documentation.</w:t>
      </w:r>
    </w:p>
    <w:p w14:paraId="5CA23635" w14:textId="77777777" w:rsidR="00AB5E69" w:rsidRPr="00B53AD3" w:rsidRDefault="00AB5E69" w:rsidP="00AB5E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Design, construct, and document electrical harness assemblies.</w:t>
      </w:r>
    </w:p>
    <w:p w14:paraId="56067BE6" w14:textId="0F9DC6D9" w:rsidR="00AB5E69" w:rsidRPr="0051771B" w:rsidRDefault="00AB5E69" w:rsidP="00AB5E69">
      <w:pPr>
        <w:pStyle w:val="NoSpacing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Ability to work in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clean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room environment </w:t>
      </w:r>
      <w:r w:rsidR="00794C94">
        <w:rPr>
          <w:rFonts w:ascii="Arial" w:hAnsi="Arial" w:cs="Arial"/>
          <w:sz w:val="20"/>
          <w:szCs w:val="20"/>
          <w:shd w:val="clear" w:color="auto" w:fill="FFFFFF"/>
        </w:rPr>
        <w:t xml:space="preserve">and cleanroom suit </w:t>
      </w:r>
      <w:r>
        <w:rPr>
          <w:rFonts w:ascii="Arial" w:hAnsi="Arial" w:cs="Arial"/>
          <w:sz w:val="20"/>
          <w:szCs w:val="20"/>
          <w:shd w:val="clear" w:color="auto" w:fill="FFFFFF"/>
        </w:rPr>
        <w:t>when needed for troubleshooting and testing.</w:t>
      </w:r>
    </w:p>
    <w:p w14:paraId="1C659B47" w14:textId="77777777" w:rsidR="00AB5E69" w:rsidRDefault="00AB5E69" w:rsidP="00AB5E69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>Ability to lift approximately 35 pounds.</w:t>
      </w:r>
    </w:p>
    <w:p w14:paraId="0A97C531" w14:textId="66F3722C" w:rsidR="00AB5E69" w:rsidRPr="00407CCB" w:rsidRDefault="00AB5E69" w:rsidP="00407CC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B92754">
        <w:rPr>
          <w:rFonts w:ascii="Arial" w:hAnsi="Arial" w:cs="Arial"/>
          <w:sz w:val="20"/>
          <w:szCs w:val="20"/>
          <w:shd w:val="clear" w:color="auto" w:fill="FFFFFF"/>
        </w:rPr>
        <w:t>U.S. Citizen or U.S. Permanent Resident status required</w:t>
      </w:r>
      <w:r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7D40E1F" w14:textId="4608BB43" w:rsidR="00C40595" w:rsidRPr="00C40595" w:rsidRDefault="00240E66" w:rsidP="00407CCB">
      <w:pPr>
        <w:outlineLvl w:val="0"/>
        <w:rPr>
          <w:shd w:val="clear" w:color="auto" w:fill="FFFFFF"/>
        </w:rPr>
      </w:pPr>
      <w:r w:rsidRPr="00FA36CF">
        <w:rPr>
          <w:rFonts w:ascii="Arial" w:hAnsi="Arial" w:cs="Arial"/>
          <w:b/>
          <w:u w:val="single"/>
        </w:rPr>
        <w:t>Responsibilities</w:t>
      </w:r>
      <w:r w:rsidRPr="00FA36CF">
        <w:rPr>
          <w:rFonts w:ascii="Arial" w:hAnsi="Arial" w:cs="Arial"/>
          <w:b/>
          <w:u w:val="single"/>
          <w:shd w:val="clear" w:color="auto" w:fill="FFFFFF"/>
        </w:rPr>
        <w:t>:</w:t>
      </w:r>
    </w:p>
    <w:p w14:paraId="038671AE" w14:textId="5DBD9BBE" w:rsidR="00AB5E69" w:rsidRDefault="00AB5E69" w:rsidP="00AB5E69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Troubleshoot prototype and production system</w:t>
      </w:r>
      <w:r w:rsidR="00B8076D">
        <w:rPr>
          <w:rFonts w:ascii="Arial" w:hAnsi="Arial" w:cs="Arial"/>
          <w:sz w:val="20"/>
          <w:szCs w:val="20"/>
          <w:shd w:val="clear" w:color="auto" w:fill="FFFFFF"/>
        </w:rPr>
        <w:t>s</w:t>
      </w:r>
      <w:r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14:paraId="27408513" w14:textId="7EB31C75" w:rsidR="00AB5E69" w:rsidRDefault="00AB5E69" w:rsidP="00407CCB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Testing and diagnosis of PCBs at the component level</w:t>
      </w:r>
    </w:p>
    <w:p w14:paraId="09B9CB30" w14:textId="4AA08AEE" w:rsidR="00AB5E69" w:rsidRDefault="00AB5E69" w:rsidP="00AB5E69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AB5E69">
        <w:rPr>
          <w:rFonts w:ascii="Arial" w:hAnsi="Arial" w:cs="Arial"/>
          <w:sz w:val="20"/>
          <w:szCs w:val="20"/>
          <w:shd w:val="clear" w:color="auto" w:fill="FFFFFF"/>
        </w:rPr>
        <w:t>Soldering of fine pitch surface-mount electronic components</w:t>
      </w:r>
    </w:p>
    <w:p w14:paraId="173B1DCA" w14:textId="16C80092" w:rsidR="00AB5E69" w:rsidRDefault="00AB5E69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Interpreting electrical schematics</w:t>
      </w:r>
    </w:p>
    <w:p w14:paraId="65EB09F3" w14:textId="003387F9" w:rsidR="00B8076D" w:rsidRPr="00407CCB" w:rsidRDefault="00B8076D" w:rsidP="00407CCB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Finding alternative drop-in replacement board components based on part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availability</w:t>
      </w:r>
      <w:proofErr w:type="gramEnd"/>
    </w:p>
    <w:p w14:paraId="753C3EEF" w14:textId="2582F03E" w:rsidR="00AB5E69" w:rsidRDefault="00AB5E69" w:rsidP="00AB5E69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Documentation:</w:t>
      </w:r>
    </w:p>
    <w:p w14:paraId="32EE054D" w14:textId="509E617E" w:rsidR="00AB5E69" w:rsidRDefault="00AB5E69" w:rsidP="00AB5E69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Write, update and c</w:t>
      </w:r>
      <w:r w:rsidR="00C40595" w:rsidRPr="00C40595">
        <w:rPr>
          <w:rFonts w:ascii="Arial" w:hAnsi="Arial" w:cs="Arial"/>
          <w:sz w:val="20"/>
          <w:szCs w:val="20"/>
          <w:shd w:val="clear" w:color="auto" w:fill="FFFFFF"/>
        </w:rPr>
        <w:t xml:space="preserve">onduct 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>assembly and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40595" w:rsidRPr="00C40595">
        <w:rPr>
          <w:rFonts w:ascii="Arial" w:hAnsi="Arial" w:cs="Arial"/>
          <w:sz w:val="20"/>
          <w:szCs w:val="20"/>
          <w:shd w:val="clear" w:color="auto" w:fill="FFFFFF"/>
        </w:rPr>
        <w:t>functional test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gramStart"/>
      <w:r w:rsidR="00517C44">
        <w:rPr>
          <w:rFonts w:ascii="Arial" w:hAnsi="Arial" w:cs="Arial"/>
          <w:sz w:val="20"/>
          <w:szCs w:val="20"/>
          <w:shd w:val="clear" w:color="auto" w:fill="FFFFFF"/>
        </w:rPr>
        <w:t>procedure</w:t>
      </w:r>
      <w:r w:rsidR="000F5D3F">
        <w:rPr>
          <w:rFonts w:ascii="Arial" w:hAnsi="Arial" w:cs="Arial"/>
          <w:sz w:val="20"/>
          <w:szCs w:val="20"/>
          <w:shd w:val="clear" w:color="auto" w:fill="FFFFFF"/>
        </w:rPr>
        <w:t>s</w:t>
      </w:r>
      <w:proofErr w:type="gramEnd"/>
    </w:p>
    <w:p w14:paraId="286859A1" w14:textId="7B26348D" w:rsidR="00C40595" w:rsidRDefault="00AB5E69" w:rsidP="00407CCB">
      <w:pPr>
        <w:pStyle w:val="NoSpacing"/>
        <w:numPr>
          <w:ilvl w:val="1"/>
          <w:numId w:val="9"/>
        </w:num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Redlining 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harness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517C44">
        <w:rPr>
          <w:rFonts w:ascii="Arial" w:hAnsi="Arial" w:cs="Arial"/>
          <w:sz w:val="20"/>
          <w:szCs w:val="20"/>
          <w:shd w:val="clear" w:color="auto" w:fill="FFFFFF"/>
        </w:rPr>
        <w:t xml:space="preserve">electrical </w:t>
      </w:r>
      <w:r>
        <w:rPr>
          <w:rFonts w:ascii="Arial" w:hAnsi="Arial" w:cs="Arial"/>
          <w:sz w:val="20"/>
          <w:szCs w:val="20"/>
          <w:shd w:val="clear" w:color="auto" w:fill="FFFFFF"/>
        </w:rPr>
        <w:t>assembly BOMs and drawing</w:t>
      </w:r>
      <w:r w:rsidR="00C40595" w:rsidRPr="00C4059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7CB11D4D" w14:textId="77777777" w:rsidR="00B77CB9" w:rsidRDefault="00B77CB9" w:rsidP="00AB5E69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Build cable harnesses using wire strippers, crimpers, and other hand 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tools</w:t>
      </w:r>
      <w:proofErr w:type="gramEnd"/>
    </w:p>
    <w:p w14:paraId="6379BC86" w14:textId="5804D43A" w:rsidR="00B77CB9" w:rsidRPr="00517C44" w:rsidRDefault="00B77CB9" w:rsidP="00407CCB">
      <w:pPr>
        <w:ind w:left="360"/>
        <w:rPr>
          <w:shd w:val="clear" w:color="auto" w:fill="FFFFFF"/>
        </w:rPr>
      </w:pPr>
    </w:p>
    <w:bookmarkEnd w:id="0"/>
    <w:p w14:paraId="460DE8A3" w14:textId="273B6A32" w:rsidR="00F92F97" w:rsidRPr="00C16E7E" w:rsidRDefault="00F92F97" w:rsidP="00407CCB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sz w:val="20"/>
          <w:szCs w:val="20"/>
          <w:shd w:val="clear" w:color="auto" w:fill="FFFFFF"/>
        </w:rPr>
      </w:pPr>
    </w:p>
    <w:sectPr w:rsidR="00F92F97" w:rsidRPr="00C16E7E" w:rsidSect="0038429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0C2D5" w14:textId="77777777" w:rsidR="00734103" w:rsidRDefault="00734103" w:rsidP="00340B6C">
      <w:pPr>
        <w:spacing w:after="0" w:line="240" w:lineRule="auto"/>
      </w:pPr>
      <w:r>
        <w:separator/>
      </w:r>
    </w:p>
  </w:endnote>
  <w:endnote w:type="continuationSeparator" w:id="0">
    <w:p w14:paraId="61C40FE4" w14:textId="77777777" w:rsidR="00734103" w:rsidRDefault="00734103" w:rsidP="0034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Trebuchet MS"/>
    <w:charset w:val="00"/>
    <w:family w:val="swiss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D870" w14:textId="77777777" w:rsidR="00734103" w:rsidRDefault="00734103" w:rsidP="00340B6C">
      <w:pPr>
        <w:spacing w:after="0" w:line="240" w:lineRule="auto"/>
      </w:pPr>
      <w:r>
        <w:separator/>
      </w:r>
    </w:p>
  </w:footnote>
  <w:footnote w:type="continuationSeparator" w:id="0">
    <w:p w14:paraId="44833957" w14:textId="77777777" w:rsidR="00734103" w:rsidRDefault="00734103" w:rsidP="0034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BD0D" w14:textId="77777777" w:rsidR="00240E66" w:rsidRPr="00407CCB" w:rsidRDefault="00240E66" w:rsidP="00340B6C">
    <w:pPr>
      <w:pStyle w:val="Header"/>
      <w:jc w:val="right"/>
      <w:rPr>
        <w:rFonts w:ascii="Myriad Web Pro" w:hAnsi="Myriad Web Pro"/>
        <w:sz w:val="16"/>
        <w:szCs w:val="16"/>
        <w:lang w:val="es-ES"/>
      </w:rPr>
    </w:pPr>
    <w:r>
      <w:rPr>
        <w:rFonts w:ascii="Myriad Web Pro" w:hAnsi="Myriad Web Pro"/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1097B4C5" wp14:editId="26FEABA8">
          <wp:simplePos x="0" y="0"/>
          <wp:positionH relativeFrom="column">
            <wp:posOffset>-66675</wp:posOffset>
          </wp:positionH>
          <wp:positionV relativeFrom="paragraph">
            <wp:posOffset>-228600</wp:posOffset>
          </wp:positionV>
          <wp:extent cx="1600200" cy="800100"/>
          <wp:effectExtent l="19050" t="0" r="0" b="0"/>
          <wp:wrapTopAndBottom/>
          <wp:docPr id="1" name="Picture 1" descr="RasircRGB_hires-station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sircRGB_hires-stationar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7CCB">
      <w:rPr>
        <w:rFonts w:ascii="Myriad Web Pro" w:hAnsi="Myriad Web Pro"/>
        <w:sz w:val="16"/>
        <w:szCs w:val="16"/>
        <w:lang w:val="es-ES"/>
      </w:rPr>
      <w:t xml:space="preserve">7815 </w:t>
    </w:r>
    <w:proofErr w:type="spellStart"/>
    <w:r w:rsidRPr="00407CCB">
      <w:rPr>
        <w:rFonts w:ascii="Myriad Web Pro" w:hAnsi="Myriad Web Pro"/>
        <w:sz w:val="16"/>
        <w:szCs w:val="16"/>
        <w:lang w:val="es-ES"/>
      </w:rPr>
      <w:t>Silverton</w:t>
    </w:r>
    <w:proofErr w:type="spellEnd"/>
    <w:r w:rsidRPr="00407CCB">
      <w:rPr>
        <w:rFonts w:ascii="Myriad Web Pro" w:hAnsi="Myriad Web Pro"/>
        <w:sz w:val="16"/>
        <w:szCs w:val="16"/>
        <w:lang w:val="es-ES"/>
      </w:rPr>
      <w:t xml:space="preserve"> Ave.</w:t>
    </w:r>
  </w:p>
  <w:p w14:paraId="15ED793C" w14:textId="77777777" w:rsidR="00240E66" w:rsidRPr="00407CCB" w:rsidRDefault="00240E66" w:rsidP="00340B6C">
    <w:pPr>
      <w:pStyle w:val="Header"/>
      <w:jc w:val="right"/>
      <w:rPr>
        <w:rFonts w:ascii="Myriad Web Pro" w:hAnsi="Myriad Web Pro"/>
        <w:sz w:val="16"/>
        <w:szCs w:val="16"/>
        <w:lang w:val="es-ES"/>
      </w:rPr>
    </w:pPr>
    <w:r w:rsidRPr="00407CCB">
      <w:rPr>
        <w:rFonts w:ascii="Myriad Web Pro" w:hAnsi="Myriad Web Pro"/>
        <w:sz w:val="16"/>
        <w:szCs w:val="16"/>
        <w:lang w:val="es-ES"/>
      </w:rPr>
      <w:t>San Diego, CA 92126</w:t>
    </w:r>
  </w:p>
  <w:p w14:paraId="5250C0A6" w14:textId="77777777" w:rsidR="00240E66" w:rsidRPr="00407CCB" w:rsidRDefault="00240E66" w:rsidP="00340B6C">
    <w:pPr>
      <w:pStyle w:val="Header"/>
      <w:jc w:val="right"/>
      <w:rPr>
        <w:rFonts w:ascii="Myriad Web Pro" w:hAnsi="Myriad Web Pro"/>
        <w:sz w:val="16"/>
        <w:szCs w:val="16"/>
        <w:lang w:val="es-ES"/>
      </w:rPr>
    </w:pPr>
    <w:r w:rsidRPr="00407CCB">
      <w:rPr>
        <w:rFonts w:ascii="Myriad Web Pro" w:hAnsi="Myriad Web Pro"/>
        <w:sz w:val="16"/>
        <w:szCs w:val="16"/>
        <w:lang w:val="es-ES"/>
      </w:rPr>
      <w:t>858.259.1220 / 858.259.0123 fax</w:t>
    </w:r>
  </w:p>
  <w:p w14:paraId="7EFB6F93" w14:textId="77777777" w:rsidR="00240E66" w:rsidRDefault="00240E66" w:rsidP="00340B6C">
    <w:pPr>
      <w:pStyle w:val="Header"/>
      <w:jc w:val="right"/>
      <w:rPr>
        <w:rFonts w:ascii="Myriad Web Pro" w:hAnsi="Myriad Web Pro"/>
        <w:sz w:val="16"/>
        <w:szCs w:val="16"/>
      </w:rPr>
    </w:pPr>
    <w:r>
      <w:rPr>
        <w:rFonts w:ascii="Myriad Web Pro" w:hAnsi="Myriad Web Pro"/>
        <w:sz w:val="16"/>
        <w:szCs w:val="16"/>
      </w:rPr>
      <w:t>www.rasirc.com</w:t>
    </w:r>
  </w:p>
  <w:p w14:paraId="0EF4615A" w14:textId="77777777" w:rsidR="00240E66" w:rsidRDefault="00240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829"/>
    <w:multiLevelType w:val="hybridMultilevel"/>
    <w:tmpl w:val="468E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9B7"/>
    <w:multiLevelType w:val="hybridMultilevel"/>
    <w:tmpl w:val="B5B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5FE7"/>
    <w:multiLevelType w:val="hybridMultilevel"/>
    <w:tmpl w:val="EFC4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4497E"/>
    <w:multiLevelType w:val="hybridMultilevel"/>
    <w:tmpl w:val="6D44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77ADD"/>
    <w:multiLevelType w:val="hybridMultilevel"/>
    <w:tmpl w:val="C24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57D4A"/>
    <w:multiLevelType w:val="hybridMultilevel"/>
    <w:tmpl w:val="827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50CB4"/>
    <w:multiLevelType w:val="hybridMultilevel"/>
    <w:tmpl w:val="F9C0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52E8F"/>
    <w:multiLevelType w:val="hybridMultilevel"/>
    <w:tmpl w:val="067C0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A01C2"/>
    <w:multiLevelType w:val="hybridMultilevel"/>
    <w:tmpl w:val="B148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F0065"/>
    <w:multiLevelType w:val="hybridMultilevel"/>
    <w:tmpl w:val="B29C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888208">
    <w:abstractNumId w:val="7"/>
  </w:num>
  <w:num w:numId="2" w16cid:durableId="1088429517">
    <w:abstractNumId w:val="8"/>
  </w:num>
  <w:num w:numId="3" w16cid:durableId="1817869739">
    <w:abstractNumId w:val="0"/>
  </w:num>
  <w:num w:numId="4" w16cid:durableId="1734808801">
    <w:abstractNumId w:val="9"/>
  </w:num>
  <w:num w:numId="5" w16cid:durableId="2001501172">
    <w:abstractNumId w:val="4"/>
  </w:num>
  <w:num w:numId="6" w16cid:durableId="1282224027">
    <w:abstractNumId w:val="2"/>
  </w:num>
  <w:num w:numId="7" w16cid:durableId="335419679">
    <w:abstractNumId w:val="6"/>
  </w:num>
  <w:num w:numId="8" w16cid:durableId="702052972">
    <w:abstractNumId w:val="3"/>
  </w:num>
  <w:num w:numId="9" w16cid:durableId="895550798">
    <w:abstractNumId w:val="1"/>
  </w:num>
  <w:num w:numId="10" w16cid:durableId="592787884">
    <w:abstractNumId w:val="5"/>
  </w:num>
  <w:num w:numId="11" w16cid:durableId="139192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6C"/>
    <w:rsid w:val="00007AA0"/>
    <w:rsid w:val="00007DE5"/>
    <w:rsid w:val="00031513"/>
    <w:rsid w:val="00032DA3"/>
    <w:rsid w:val="000601F7"/>
    <w:rsid w:val="00066350"/>
    <w:rsid w:val="000E29C8"/>
    <w:rsid w:val="000F5D3F"/>
    <w:rsid w:val="00132D32"/>
    <w:rsid w:val="001331DF"/>
    <w:rsid w:val="0014079B"/>
    <w:rsid w:val="00140906"/>
    <w:rsid w:val="00144579"/>
    <w:rsid w:val="00157467"/>
    <w:rsid w:val="00157E45"/>
    <w:rsid w:val="00165C6F"/>
    <w:rsid w:val="001749E2"/>
    <w:rsid w:val="001900DD"/>
    <w:rsid w:val="001A1111"/>
    <w:rsid w:val="001A3704"/>
    <w:rsid w:val="00213BF8"/>
    <w:rsid w:val="00232ED6"/>
    <w:rsid w:val="00240E66"/>
    <w:rsid w:val="00253000"/>
    <w:rsid w:val="002531AE"/>
    <w:rsid w:val="002804BF"/>
    <w:rsid w:val="00290412"/>
    <w:rsid w:val="002B3EDC"/>
    <w:rsid w:val="002D37AF"/>
    <w:rsid w:val="002F1674"/>
    <w:rsid w:val="002F5BE0"/>
    <w:rsid w:val="003362DF"/>
    <w:rsid w:val="00340B6C"/>
    <w:rsid w:val="00345EE4"/>
    <w:rsid w:val="00353A6E"/>
    <w:rsid w:val="00384298"/>
    <w:rsid w:val="00390DE1"/>
    <w:rsid w:val="003D522A"/>
    <w:rsid w:val="00402641"/>
    <w:rsid w:val="00402D25"/>
    <w:rsid w:val="00407CCB"/>
    <w:rsid w:val="00452A06"/>
    <w:rsid w:val="00454D60"/>
    <w:rsid w:val="00455E47"/>
    <w:rsid w:val="004A0A19"/>
    <w:rsid w:val="004F236D"/>
    <w:rsid w:val="004F609B"/>
    <w:rsid w:val="004F6C15"/>
    <w:rsid w:val="004F7CBA"/>
    <w:rsid w:val="0051771B"/>
    <w:rsid w:val="00517C44"/>
    <w:rsid w:val="00522349"/>
    <w:rsid w:val="00526657"/>
    <w:rsid w:val="00534DE1"/>
    <w:rsid w:val="005373B3"/>
    <w:rsid w:val="0054413B"/>
    <w:rsid w:val="005474B1"/>
    <w:rsid w:val="00577034"/>
    <w:rsid w:val="005870D7"/>
    <w:rsid w:val="005A165B"/>
    <w:rsid w:val="005C6699"/>
    <w:rsid w:val="006245D6"/>
    <w:rsid w:val="00632885"/>
    <w:rsid w:val="006660F7"/>
    <w:rsid w:val="006752F2"/>
    <w:rsid w:val="0069596B"/>
    <w:rsid w:val="006B7087"/>
    <w:rsid w:val="006E7EE9"/>
    <w:rsid w:val="006F7491"/>
    <w:rsid w:val="00734103"/>
    <w:rsid w:val="00744611"/>
    <w:rsid w:val="007551C3"/>
    <w:rsid w:val="007732B2"/>
    <w:rsid w:val="00784DB7"/>
    <w:rsid w:val="00791272"/>
    <w:rsid w:val="00794C94"/>
    <w:rsid w:val="007A5B5C"/>
    <w:rsid w:val="007F2B8A"/>
    <w:rsid w:val="007F385B"/>
    <w:rsid w:val="007F6B04"/>
    <w:rsid w:val="00803F73"/>
    <w:rsid w:val="00805A3F"/>
    <w:rsid w:val="008130A3"/>
    <w:rsid w:val="00821345"/>
    <w:rsid w:val="00824D7B"/>
    <w:rsid w:val="008332AA"/>
    <w:rsid w:val="00842180"/>
    <w:rsid w:val="008611A3"/>
    <w:rsid w:val="00866ADB"/>
    <w:rsid w:val="00875CBB"/>
    <w:rsid w:val="008D2761"/>
    <w:rsid w:val="008D2C6E"/>
    <w:rsid w:val="008D583E"/>
    <w:rsid w:val="009034B2"/>
    <w:rsid w:val="00983202"/>
    <w:rsid w:val="009B6B29"/>
    <w:rsid w:val="009C0C0B"/>
    <w:rsid w:val="009F2392"/>
    <w:rsid w:val="00A00EEC"/>
    <w:rsid w:val="00A1185A"/>
    <w:rsid w:val="00A15672"/>
    <w:rsid w:val="00A15EDE"/>
    <w:rsid w:val="00A172DE"/>
    <w:rsid w:val="00A274AD"/>
    <w:rsid w:val="00A41068"/>
    <w:rsid w:val="00A63AE2"/>
    <w:rsid w:val="00A76F5B"/>
    <w:rsid w:val="00A9253D"/>
    <w:rsid w:val="00AB1CFE"/>
    <w:rsid w:val="00AB5E69"/>
    <w:rsid w:val="00AE301D"/>
    <w:rsid w:val="00B22667"/>
    <w:rsid w:val="00B414DB"/>
    <w:rsid w:val="00B51062"/>
    <w:rsid w:val="00B6525A"/>
    <w:rsid w:val="00B65D0B"/>
    <w:rsid w:val="00B77CB9"/>
    <w:rsid w:val="00B8076D"/>
    <w:rsid w:val="00B83CC4"/>
    <w:rsid w:val="00B92754"/>
    <w:rsid w:val="00BB51DB"/>
    <w:rsid w:val="00BC5645"/>
    <w:rsid w:val="00C16E7E"/>
    <w:rsid w:val="00C235CC"/>
    <w:rsid w:val="00C40595"/>
    <w:rsid w:val="00C51CDA"/>
    <w:rsid w:val="00C639C4"/>
    <w:rsid w:val="00C744C4"/>
    <w:rsid w:val="00C84A5F"/>
    <w:rsid w:val="00CA3329"/>
    <w:rsid w:val="00CA3E7D"/>
    <w:rsid w:val="00CB117D"/>
    <w:rsid w:val="00CB5B25"/>
    <w:rsid w:val="00CC2FDB"/>
    <w:rsid w:val="00CF39C0"/>
    <w:rsid w:val="00CF645E"/>
    <w:rsid w:val="00D21CB7"/>
    <w:rsid w:val="00D22C4C"/>
    <w:rsid w:val="00D63286"/>
    <w:rsid w:val="00D64679"/>
    <w:rsid w:val="00D667D9"/>
    <w:rsid w:val="00D831F7"/>
    <w:rsid w:val="00DB20F3"/>
    <w:rsid w:val="00DC481A"/>
    <w:rsid w:val="00DC5896"/>
    <w:rsid w:val="00E20A99"/>
    <w:rsid w:val="00E216C3"/>
    <w:rsid w:val="00E46A44"/>
    <w:rsid w:val="00E703F5"/>
    <w:rsid w:val="00E80CA8"/>
    <w:rsid w:val="00E846E7"/>
    <w:rsid w:val="00E94C0C"/>
    <w:rsid w:val="00EA53AA"/>
    <w:rsid w:val="00EA5640"/>
    <w:rsid w:val="00EE2079"/>
    <w:rsid w:val="00EF2470"/>
    <w:rsid w:val="00EF3D34"/>
    <w:rsid w:val="00F22AF1"/>
    <w:rsid w:val="00F257F6"/>
    <w:rsid w:val="00F64C5D"/>
    <w:rsid w:val="00F64FCD"/>
    <w:rsid w:val="00F87E74"/>
    <w:rsid w:val="00F92F97"/>
    <w:rsid w:val="00F93B4E"/>
    <w:rsid w:val="00FD49F5"/>
    <w:rsid w:val="00FE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86A230"/>
  <w15:docId w15:val="{D51ADD91-EF62-44CE-B1EA-318243D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B6C"/>
  </w:style>
  <w:style w:type="paragraph" w:styleId="Footer">
    <w:name w:val="footer"/>
    <w:basedOn w:val="Normal"/>
    <w:link w:val="FooterChar"/>
    <w:uiPriority w:val="99"/>
    <w:unhideWhenUsed/>
    <w:rsid w:val="0034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B6C"/>
  </w:style>
  <w:style w:type="table" w:styleId="TableGrid">
    <w:name w:val="Table Grid"/>
    <w:basedOn w:val="TableNormal"/>
    <w:uiPriority w:val="59"/>
    <w:rsid w:val="00340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117D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846E7"/>
  </w:style>
  <w:style w:type="character" w:customStyle="1" w:styleId="DateChar">
    <w:name w:val="Date Char"/>
    <w:basedOn w:val="DefaultParagraphFont"/>
    <w:link w:val="Date"/>
    <w:uiPriority w:val="99"/>
    <w:semiHidden/>
    <w:rsid w:val="00E846E7"/>
  </w:style>
  <w:style w:type="paragraph" w:styleId="NoSpacing">
    <w:name w:val="No Spacing"/>
    <w:uiPriority w:val="1"/>
    <w:qFormat/>
    <w:rsid w:val="00E846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C4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56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DFC0-5627-45E5-8A42-F8EDD061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tnguyen</dc:creator>
  <cp:lastModifiedBy>Melissa Martinez</cp:lastModifiedBy>
  <cp:revision>4</cp:revision>
  <dcterms:created xsi:type="dcterms:W3CDTF">2023-01-20T21:42:00Z</dcterms:created>
  <dcterms:modified xsi:type="dcterms:W3CDTF">2023-01-20T22:34:00Z</dcterms:modified>
</cp:coreProperties>
</file>